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0A" w:rsidRDefault="00C4320A">
      <w:pPr>
        <w:pStyle w:val="a3"/>
        <w:spacing w:before="151"/>
        <w:rPr>
          <w:rFonts w:ascii="Times New Roman"/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12" w:space="0" w:color="1F778C"/>
          <w:left w:val="single" w:sz="12" w:space="0" w:color="1F778C"/>
          <w:bottom w:val="single" w:sz="12" w:space="0" w:color="1F778C"/>
          <w:right w:val="single" w:sz="12" w:space="0" w:color="1F778C"/>
          <w:insideH w:val="single" w:sz="12" w:space="0" w:color="1F778C"/>
          <w:insideV w:val="single" w:sz="12" w:space="0" w:color="1F778C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3202"/>
        <w:gridCol w:w="584"/>
      </w:tblGrid>
      <w:tr w:rsidR="00C4320A">
        <w:trPr>
          <w:trHeight w:val="4261"/>
        </w:trPr>
        <w:tc>
          <w:tcPr>
            <w:tcW w:w="2796" w:type="dxa"/>
            <w:tcBorders>
              <w:left w:val="single" w:sz="24" w:space="0" w:color="E2E95B"/>
              <w:right w:val="nil"/>
            </w:tcBorders>
          </w:tcPr>
          <w:p w:rsidR="00C4320A" w:rsidRDefault="001F3DCD">
            <w:pPr>
              <w:pStyle w:val="TableParagraph"/>
              <w:tabs>
                <w:tab w:val="left" w:pos="382"/>
              </w:tabs>
              <w:ind w:left="-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eastAsia="ru-RU"/>
              </w:rPr>
              <w:drawing>
                <wp:inline distT="0" distB="0" distL="0" distR="0">
                  <wp:extent cx="29685" cy="2657475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109472" cy="2621279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262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  <w:tcBorders>
              <w:left w:val="nil"/>
              <w:right w:val="nil"/>
            </w:tcBorders>
            <w:shd w:val="clear" w:color="auto" w:fill="1A7293"/>
          </w:tcPr>
          <w:p w:rsidR="00C4320A" w:rsidRDefault="00C4320A">
            <w:pPr>
              <w:pStyle w:val="TableParagraph"/>
              <w:rPr>
                <w:rFonts w:ascii="Times New Roman"/>
                <w:sz w:val="24"/>
              </w:rPr>
            </w:pPr>
          </w:p>
          <w:p w:rsidR="00C4320A" w:rsidRDefault="00C4320A">
            <w:pPr>
              <w:pStyle w:val="TableParagraph"/>
              <w:rPr>
                <w:rFonts w:ascii="Times New Roman"/>
                <w:sz w:val="24"/>
              </w:rPr>
            </w:pPr>
          </w:p>
          <w:p w:rsidR="00C4320A" w:rsidRDefault="00C4320A">
            <w:pPr>
              <w:pStyle w:val="TableParagraph"/>
              <w:rPr>
                <w:rFonts w:ascii="Times New Roman"/>
                <w:sz w:val="24"/>
              </w:rPr>
            </w:pPr>
          </w:p>
          <w:p w:rsidR="00C4320A" w:rsidRDefault="00C4320A">
            <w:pPr>
              <w:pStyle w:val="TableParagraph"/>
              <w:rPr>
                <w:rFonts w:ascii="Times New Roman"/>
                <w:sz w:val="24"/>
              </w:rPr>
            </w:pPr>
          </w:p>
          <w:p w:rsidR="00C4320A" w:rsidRDefault="00C4320A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C4320A" w:rsidRDefault="001F3DCD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color w:val="FFFFFF"/>
                <w:spacing w:val="-2"/>
                <w:w w:val="85"/>
                <w:sz w:val="24"/>
              </w:rPr>
              <w:t>Лучше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w w:val="85"/>
                <w:sz w:val="24"/>
              </w:rPr>
              <w:t>всего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w w:val="85"/>
                <w:sz w:val="24"/>
              </w:rPr>
              <w:t>кататься</w:t>
            </w:r>
          </w:p>
          <w:p w:rsidR="00C4320A" w:rsidRDefault="001F3DCD">
            <w:pPr>
              <w:pStyle w:val="TableParagraph"/>
              <w:spacing w:before="12" w:line="208" w:lineRule="auto"/>
              <w:ind w:left="231" w:right="-29"/>
              <w:rPr>
                <w:sz w:val="24"/>
              </w:rPr>
            </w:pPr>
            <w:r>
              <w:rPr>
                <w:color w:val="FFFFFF"/>
                <w:w w:val="85"/>
                <w:sz w:val="24"/>
              </w:rPr>
              <w:t>в</w:t>
            </w:r>
            <w:r>
              <w:rPr>
                <w:color w:val="FFFFFF"/>
                <w:spacing w:val="-11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отведённых</w:t>
            </w:r>
            <w:r>
              <w:rPr>
                <w:color w:val="FFFFFF"/>
                <w:spacing w:val="-2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для</w:t>
            </w:r>
            <w:r>
              <w:rPr>
                <w:color w:val="FFFFFF"/>
                <w:spacing w:val="-3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этого</w:t>
            </w:r>
            <w:r>
              <w:rPr>
                <w:color w:val="FFFFFF"/>
                <w:spacing w:val="-7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местах в</w:t>
            </w:r>
            <w:r>
              <w:rPr>
                <w:color w:val="FFFFFF"/>
                <w:spacing w:val="-11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отдалении</w:t>
            </w:r>
            <w:r>
              <w:rPr>
                <w:color w:val="FFFFFF"/>
                <w:spacing w:val="-7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от</w:t>
            </w:r>
            <w:r>
              <w:rPr>
                <w:color w:val="FFFFFF"/>
                <w:spacing w:val="-8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>проезжей</w:t>
            </w:r>
            <w:r>
              <w:rPr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color w:val="FFFFFF"/>
                <w:w w:val="85"/>
                <w:sz w:val="24"/>
              </w:rPr>
              <w:t xml:space="preserve">части </w:t>
            </w:r>
            <w:r>
              <w:rPr>
                <w:color w:val="FFFFFF"/>
                <w:spacing w:val="-2"/>
                <w:w w:val="90"/>
                <w:sz w:val="24"/>
              </w:rPr>
              <w:t>(специально</w:t>
            </w:r>
            <w:r>
              <w:rPr>
                <w:color w:val="FFFFFF"/>
                <w:spacing w:val="-10"/>
                <w:w w:val="90"/>
                <w:sz w:val="24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4"/>
              </w:rPr>
              <w:t xml:space="preserve">оборудованные </w:t>
            </w:r>
            <w:r>
              <w:rPr>
                <w:color w:val="FFFFFF"/>
                <w:spacing w:val="-2"/>
                <w:w w:val="95"/>
                <w:sz w:val="24"/>
              </w:rPr>
              <w:t>велодорожки</w:t>
            </w:r>
            <w:r>
              <w:rPr>
                <w:color w:val="FFFFFF"/>
                <w:spacing w:val="-14"/>
                <w:w w:val="95"/>
                <w:sz w:val="24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4"/>
              </w:rPr>
              <w:t>и</w:t>
            </w:r>
            <w:r>
              <w:rPr>
                <w:color w:val="FFFFFF"/>
                <w:spacing w:val="-19"/>
                <w:w w:val="95"/>
                <w:sz w:val="24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4"/>
              </w:rPr>
              <w:t>парки).</w:t>
            </w:r>
          </w:p>
          <w:p w:rsidR="00C4320A" w:rsidRDefault="001F3DCD">
            <w:pPr>
              <w:pStyle w:val="TableParagraph"/>
              <w:spacing w:before="164" w:line="216" w:lineRule="auto"/>
              <w:ind w:left="232" w:right="343" w:firstLine="2"/>
              <w:rPr>
                <w:sz w:val="23"/>
              </w:rPr>
            </w:pPr>
            <w:r>
              <w:rPr>
                <w:color w:val="FFFFFF"/>
                <w:spacing w:val="-2"/>
                <w:w w:val="90"/>
                <w:sz w:val="23"/>
              </w:rPr>
              <w:t>Предупреждай</w:t>
            </w:r>
            <w:r>
              <w:rPr>
                <w:color w:val="FFFFFF"/>
                <w:spacing w:val="-3"/>
                <w:w w:val="90"/>
                <w:sz w:val="23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3"/>
              </w:rPr>
              <w:t xml:space="preserve">пешеходов </w:t>
            </w:r>
            <w:r>
              <w:rPr>
                <w:color w:val="FFFFFF"/>
                <w:spacing w:val="-4"/>
                <w:sz w:val="23"/>
              </w:rPr>
              <w:t>о</w:t>
            </w:r>
            <w:r>
              <w:rPr>
                <w:color w:val="FFFFFF"/>
                <w:spacing w:val="-20"/>
                <w:sz w:val="23"/>
              </w:rPr>
              <w:t xml:space="preserve"> </w:t>
            </w:r>
            <w:r>
              <w:rPr>
                <w:color w:val="FFFFFF"/>
                <w:spacing w:val="-4"/>
                <w:sz w:val="23"/>
              </w:rPr>
              <w:t>своём</w:t>
            </w:r>
            <w:r>
              <w:rPr>
                <w:color w:val="FFFFFF"/>
                <w:spacing w:val="-12"/>
                <w:sz w:val="23"/>
              </w:rPr>
              <w:t xml:space="preserve"> </w:t>
            </w:r>
            <w:r>
              <w:rPr>
                <w:color w:val="FFFFFF"/>
                <w:spacing w:val="-4"/>
                <w:sz w:val="23"/>
              </w:rPr>
              <w:t xml:space="preserve">приближении </w:t>
            </w:r>
            <w:proofErr w:type="gramStart"/>
            <w:r>
              <w:rPr>
                <w:color w:val="FFFFFF"/>
                <w:spacing w:val="-8"/>
                <w:sz w:val="23"/>
              </w:rPr>
              <w:t>велосипедным</w:t>
            </w:r>
            <w:proofErr w:type="gramEnd"/>
            <w:r>
              <w:rPr>
                <w:color w:val="FFFFFF"/>
                <w:spacing w:val="-8"/>
                <w:sz w:val="23"/>
              </w:rPr>
              <w:t xml:space="preserve"> звонном.</w:t>
            </w:r>
          </w:p>
        </w:tc>
        <w:tc>
          <w:tcPr>
            <w:tcW w:w="584" w:type="dxa"/>
            <w:tcBorders>
              <w:left w:val="nil"/>
            </w:tcBorders>
          </w:tcPr>
          <w:p w:rsidR="00C4320A" w:rsidRDefault="00C4320A">
            <w:pPr>
              <w:pStyle w:val="TableParagraph"/>
              <w:rPr>
                <w:rFonts w:ascii="Times New Roman"/>
              </w:rPr>
            </w:pPr>
          </w:p>
        </w:tc>
      </w:tr>
    </w:tbl>
    <w:p w:rsidR="00C4320A" w:rsidRDefault="001F3DCD">
      <w:pPr>
        <w:pStyle w:val="a3"/>
        <w:spacing w:before="6"/>
        <w:rPr>
          <w:rFonts w:ascii="Times New Roman"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6095</wp:posOffset>
            </wp:positionH>
            <wp:positionV relativeFrom="paragraph">
              <wp:posOffset>157861</wp:posOffset>
            </wp:positionV>
            <wp:extent cx="4364736" cy="2688336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736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rPr>
          <w:rFonts w:ascii="Times New Roman"/>
          <w:sz w:val="20"/>
        </w:rPr>
      </w:pPr>
    </w:p>
    <w:p w:rsidR="00C4320A" w:rsidRDefault="00C4320A">
      <w:pPr>
        <w:pStyle w:val="a3"/>
        <w:spacing w:before="202"/>
        <w:rPr>
          <w:rFonts w:ascii="Times New Roman"/>
          <w:sz w:val="20"/>
        </w:rPr>
      </w:pPr>
      <w:bookmarkStart w:id="0" w:name="_GoBack"/>
      <w:bookmarkEnd w:id="0"/>
    </w:p>
    <w:sectPr w:rsidR="00C4320A">
      <w:type w:val="continuous"/>
      <w:pgSz w:w="7150" w:h="27560"/>
      <w:pgMar w:top="4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320A"/>
    <w:rsid w:val="001F3DCD"/>
    <w:rsid w:val="00C4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DCD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DCD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Ласточка</cp:lastModifiedBy>
  <cp:revision>3</cp:revision>
  <dcterms:created xsi:type="dcterms:W3CDTF">2024-04-03T08:28:00Z</dcterms:created>
  <dcterms:modified xsi:type="dcterms:W3CDTF">2024-04-03T08:32:00Z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Adobe Photoshop CC 2014 (Windows)</vt:lpwstr>
  </property>
  <property fmtid="{D5CDD505-2E9C-101B-9397-08002B2CF9AE}" pid="4" name="LastSaved">
    <vt:filetime>2024-04-03T00:00:00Z</vt:filetime>
  </property>
  <property fmtid="{D5CDD505-2E9C-101B-9397-08002B2CF9AE}" pid="5" name="Producer">
    <vt:lpwstr>3-Heights(TM) PDF Security Shell 4.8.25.2 (http://www.pdf-tools.com)</vt:lpwstr>
  </property>
</Properties>
</file>