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A" w:rsidRPr="006B2A72" w:rsidRDefault="006B2A72">
      <w:pPr>
        <w:spacing w:before="67"/>
        <w:ind w:left="102"/>
        <w:rPr>
          <w:sz w:val="20"/>
          <w:lang w:val="ru-RU"/>
        </w:rPr>
      </w:pPr>
      <w:r w:rsidRPr="006B2A72">
        <w:rPr>
          <w:color w:val="0079D0"/>
          <w:sz w:val="20"/>
          <w:lang w:val="ru-RU"/>
        </w:rPr>
        <w:t>Отдых, релаксация и сон</w:t>
      </w:r>
    </w:p>
    <w:p w:rsidR="00F03FCA" w:rsidRPr="006B2A72" w:rsidRDefault="006B2A72">
      <w:pPr>
        <w:pStyle w:val="a3"/>
        <w:spacing w:before="1"/>
        <w:rPr>
          <w:lang w:val="ru-RU"/>
        </w:rPr>
      </w:pPr>
      <w:r w:rsidRPr="006B2A72">
        <w:rPr>
          <w:lang w:val="ru-RU"/>
        </w:rPr>
        <w:t>Сон — неотъемлемая часть режима дня ребѐнка. Организации дневного отдыха в детском саду</w:t>
      </w:r>
    </w:p>
    <w:p w:rsidR="00F03FCA" w:rsidRPr="006B2A72" w:rsidRDefault="006B2A72">
      <w:pPr>
        <w:pStyle w:val="a3"/>
        <w:spacing w:before="2"/>
        <w:ind w:right="101"/>
        <w:rPr>
          <w:lang w:val="ru-RU"/>
        </w:rPr>
      </w:pPr>
      <w:r w:rsidRPr="006B2A72">
        <w:rPr>
          <w:lang w:val="ru-RU"/>
        </w:rPr>
        <w:t xml:space="preserve">уделяется особо пристальное внимание, так как в периоды бодрствования дети, как правило, очень активны, а организму малыша очень важно восстанавливать силы и накапливать энергию </w:t>
      </w:r>
      <w:proofErr w:type="gramStart"/>
      <w:r w:rsidRPr="006B2A72">
        <w:rPr>
          <w:lang w:val="ru-RU"/>
        </w:rPr>
        <w:t>для</w:t>
      </w:r>
      <w:proofErr w:type="gramEnd"/>
    </w:p>
    <w:p w:rsidR="00F03FCA" w:rsidRPr="006B2A72" w:rsidRDefault="006B2A72">
      <w:pPr>
        <w:pStyle w:val="a3"/>
        <w:spacing w:before="1"/>
        <w:ind w:right="671"/>
        <w:rPr>
          <w:lang w:val="ru-RU"/>
        </w:rPr>
      </w:pPr>
      <w:r w:rsidRPr="006B2A72">
        <w:rPr>
          <w:lang w:val="ru-RU"/>
        </w:rPr>
        <w:t>деятельности во второй половине дня. Помещения для отдыха и сна должно соо</w:t>
      </w:r>
      <w:r w:rsidRPr="006B2A72">
        <w:rPr>
          <w:lang w:val="ru-RU"/>
        </w:rPr>
        <w:t xml:space="preserve">тветствовать требованиям </w:t>
      </w:r>
      <w:proofErr w:type="spellStart"/>
      <w:r w:rsidRPr="006B2A72">
        <w:rPr>
          <w:lang w:val="ru-RU"/>
        </w:rPr>
        <w:t>СанПиН</w:t>
      </w:r>
      <w:proofErr w:type="spellEnd"/>
      <w:r w:rsidRPr="006B2A72">
        <w:rPr>
          <w:lang w:val="ru-RU"/>
        </w:rPr>
        <w:t>.</w:t>
      </w:r>
    </w:p>
    <w:p w:rsidR="00F03FCA" w:rsidRPr="006B2A72" w:rsidRDefault="006B2A72">
      <w:pPr>
        <w:pStyle w:val="a3"/>
        <w:spacing w:line="251" w:lineRule="exact"/>
        <w:rPr>
          <w:lang w:val="ru-RU"/>
        </w:rPr>
      </w:pPr>
      <w:r w:rsidRPr="006B2A72">
        <w:rPr>
          <w:lang w:val="ru-RU"/>
        </w:rPr>
        <w:t>Общая продолжительность дневного сна детей— 2,5 часа.</w:t>
      </w:r>
    </w:p>
    <w:p w:rsidR="00F03FCA" w:rsidRPr="006B2A72" w:rsidRDefault="006B2A72">
      <w:pPr>
        <w:pStyle w:val="a3"/>
        <w:spacing w:before="1"/>
        <w:ind w:right="101"/>
        <w:rPr>
          <w:lang w:val="ru-RU"/>
        </w:rPr>
      </w:pPr>
      <w:r w:rsidRPr="006B2A72">
        <w:rPr>
          <w:lang w:val="ru-RU"/>
        </w:rPr>
        <w:t>Комфортной для детей считается температура воздуха в группе 22—23</w:t>
      </w:r>
      <w:proofErr w:type="gramStart"/>
      <w:r w:rsidRPr="006B2A72">
        <w:rPr>
          <w:lang w:val="ru-RU"/>
        </w:rPr>
        <w:t>°С</w:t>
      </w:r>
      <w:proofErr w:type="gramEnd"/>
      <w:r w:rsidRPr="006B2A72">
        <w:rPr>
          <w:lang w:val="ru-RU"/>
        </w:rPr>
        <w:t>; в спальне — 19— 20°С.Проводится ежедневная влажная уборка, регулярное проветривание, что обеспечивае</w:t>
      </w:r>
      <w:r w:rsidRPr="006B2A72">
        <w:rPr>
          <w:lang w:val="ru-RU"/>
        </w:rPr>
        <w:t>т чистоту всех помещений группы.</w:t>
      </w:r>
    </w:p>
    <w:p w:rsidR="00F03FCA" w:rsidRPr="006B2A72" w:rsidRDefault="006B2A72">
      <w:pPr>
        <w:pStyle w:val="a3"/>
        <w:rPr>
          <w:lang w:val="ru-RU"/>
        </w:rPr>
      </w:pPr>
      <w:r w:rsidRPr="006B2A72">
        <w:rPr>
          <w:lang w:val="ru-RU"/>
        </w:rPr>
        <w:t>В группах имеются уголки релаксации или уединения, где ребенок может отдохнуть, побыть в одиночестве, особенно после шумных и подвижных игр.</w:t>
      </w:r>
    </w:p>
    <w:p w:rsidR="00F03FCA" w:rsidRPr="006B2A72" w:rsidRDefault="006B2A72">
      <w:pPr>
        <w:pStyle w:val="a3"/>
        <w:ind w:right="1092"/>
        <w:rPr>
          <w:lang w:val="ru-RU"/>
        </w:rPr>
      </w:pPr>
      <w:r w:rsidRPr="006B2A72">
        <w:rPr>
          <w:lang w:val="ru-RU"/>
        </w:rPr>
        <w:t xml:space="preserve">Методическая работа перед дневным отдыхом играет важную роль. Её целями является: </w:t>
      </w:r>
      <w:r w:rsidRPr="006B2A72">
        <w:rPr>
          <w:lang w:val="ru-RU"/>
        </w:rPr>
        <w:t>релаксация детей (снижение уровня тревожности и мышечного напряжения); восстановление нормального состояния нервной системы;</w:t>
      </w:r>
    </w:p>
    <w:p w:rsidR="00F03FCA" w:rsidRPr="006B2A72" w:rsidRDefault="006B2A72">
      <w:pPr>
        <w:pStyle w:val="a3"/>
        <w:spacing w:line="252" w:lineRule="exact"/>
        <w:rPr>
          <w:lang w:val="ru-RU"/>
        </w:rPr>
      </w:pPr>
      <w:r w:rsidRPr="006B2A72">
        <w:rPr>
          <w:lang w:val="ru-RU"/>
        </w:rPr>
        <w:t xml:space="preserve">облегчение </w:t>
      </w:r>
      <w:proofErr w:type="spellStart"/>
      <w:r w:rsidRPr="006B2A72">
        <w:rPr>
          <w:lang w:val="ru-RU"/>
        </w:rPr>
        <w:t>психоэмоциональной</w:t>
      </w:r>
      <w:proofErr w:type="spellEnd"/>
      <w:r w:rsidRPr="006B2A72">
        <w:rPr>
          <w:lang w:val="ru-RU"/>
        </w:rPr>
        <w:t xml:space="preserve"> нагрузки;</w:t>
      </w:r>
    </w:p>
    <w:p w:rsidR="00F03FCA" w:rsidRPr="006B2A72" w:rsidRDefault="006B2A72">
      <w:pPr>
        <w:pStyle w:val="a3"/>
        <w:ind w:right="1749"/>
        <w:rPr>
          <w:lang w:val="ru-RU"/>
        </w:rPr>
      </w:pPr>
      <w:r w:rsidRPr="006B2A72">
        <w:rPr>
          <w:lang w:val="ru-RU"/>
        </w:rPr>
        <w:t>ускорение процесса засыпания за счёт создания безопасной и комфортной среды. Чтобы реализов</w:t>
      </w:r>
      <w:r w:rsidRPr="006B2A72">
        <w:rPr>
          <w:lang w:val="ru-RU"/>
        </w:rPr>
        <w:t>ать поставленные задачи, воспитатель:</w:t>
      </w:r>
    </w:p>
    <w:p w:rsidR="00F03FCA" w:rsidRPr="006B2A72" w:rsidRDefault="006B2A72">
      <w:pPr>
        <w:pStyle w:val="a3"/>
        <w:ind w:right="3166"/>
        <w:rPr>
          <w:lang w:val="ru-RU"/>
        </w:rPr>
      </w:pPr>
      <w:r w:rsidRPr="006B2A72">
        <w:rPr>
          <w:lang w:val="ru-RU"/>
        </w:rPr>
        <w:t>определяет перечень спокойных игр перед отходом ко сну; подбирает соответствующее спокойное музыкальное оформление;</w:t>
      </w:r>
    </w:p>
    <w:p w:rsidR="00F03FCA" w:rsidRPr="006B2A72" w:rsidRDefault="006B2A72">
      <w:pPr>
        <w:pStyle w:val="a3"/>
        <w:ind w:right="1642"/>
        <w:rPr>
          <w:lang w:val="ru-RU"/>
        </w:rPr>
      </w:pPr>
      <w:r w:rsidRPr="006B2A72">
        <w:rPr>
          <w:lang w:val="ru-RU"/>
        </w:rPr>
        <w:t>проводит комплекс дыхательных упражнений для улучшения самочувствия детей; периодически организует бес</w:t>
      </w:r>
      <w:r w:rsidRPr="006B2A72">
        <w:rPr>
          <w:lang w:val="ru-RU"/>
        </w:rPr>
        <w:t>еды с детьми о важности дневного сна</w:t>
      </w:r>
      <w:proofErr w:type="gramStart"/>
      <w:r w:rsidRPr="006B2A72">
        <w:rPr>
          <w:lang w:val="ru-RU"/>
        </w:rPr>
        <w:t xml:space="preserve"> ;</w:t>
      </w:r>
      <w:proofErr w:type="gramEnd"/>
    </w:p>
    <w:p w:rsidR="00F03FCA" w:rsidRPr="006B2A72" w:rsidRDefault="006B2A72">
      <w:pPr>
        <w:pStyle w:val="a3"/>
        <w:spacing w:before="1" w:line="252" w:lineRule="exact"/>
        <w:rPr>
          <w:lang w:val="ru-RU"/>
        </w:rPr>
      </w:pPr>
      <w:r w:rsidRPr="006B2A72">
        <w:rPr>
          <w:lang w:val="ru-RU"/>
        </w:rPr>
        <w:t>делает подборку сказок, рассказов подходящей тематики.</w:t>
      </w:r>
    </w:p>
    <w:p w:rsidR="00F03FCA" w:rsidRPr="006B2A72" w:rsidRDefault="006B2A72">
      <w:pPr>
        <w:pStyle w:val="a3"/>
        <w:ind w:right="841"/>
        <w:rPr>
          <w:lang w:val="ru-RU"/>
        </w:rPr>
      </w:pPr>
      <w:r w:rsidRPr="006B2A72">
        <w:rPr>
          <w:lang w:val="ru-RU"/>
        </w:rPr>
        <w:t>Эти приёмы могут использоваться в комплексе, но для малышей, которые в силу возраста утомляются быстрее, а значит, больше других нуждаются в отдыхе, достаточно вк</w:t>
      </w:r>
      <w:r w:rsidRPr="006B2A72">
        <w:rPr>
          <w:lang w:val="ru-RU"/>
        </w:rPr>
        <w:t>лючения</w:t>
      </w:r>
    </w:p>
    <w:p w:rsidR="00F03FCA" w:rsidRPr="006B2A72" w:rsidRDefault="006B2A72">
      <w:pPr>
        <w:pStyle w:val="a3"/>
        <w:ind w:right="87"/>
        <w:rPr>
          <w:lang w:val="ru-RU"/>
        </w:rPr>
      </w:pPr>
      <w:r w:rsidRPr="006B2A72">
        <w:rPr>
          <w:lang w:val="ru-RU"/>
        </w:rPr>
        <w:t>музыкального фона после обеда (под проведение гигиенических процедур, переодевание) и чтения сказок.</w:t>
      </w:r>
    </w:p>
    <w:p w:rsidR="00F03FCA" w:rsidRPr="006B2A72" w:rsidRDefault="006B2A72">
      <w:pPr>
        <w:pStyle w:val="a3"/>
        <w:spacing w:before="1"/>
        <w:ind w:right="1068"/>
        <w:rPr>
          <w:lang w:val="ru-RU"/>
        </w:rPr>
      </w:pPr>
      <w:r w:rsidRPr="006B2A72">
        <w:rPr>
          <w:lang w:val="ru-RU"/>
        </w:rPr>
        <w:t>Выделяется этапы организации дневного сна: подготовка (15–20 минут)</w:t>
      </w:r>
      <w:proofErr w:type="gramStart"/>
      <w:r w:rsidRPr="006B2A72">
        <w:rPr>
          <w:lang w:val="ru-RU"/>
        </w:rPr>
        <w:t>,р</w:t>
      </w:r>
      <w:proofErr w:type="gramEnd"/>
      <w:r w:rsidRPr="006B2A72">
        <w:rPr>
          <w:lang w:val="ru-RU"/>
        </w:rPr>
        <w:t>елаксация (5–7 минут),сон (1–2 часа).</w:t>
      </w:r>
    </w:p>
    <w:p w:rsidR="00F03FCA" w:rsidRPr="006B2A72" w:rsidRDefault="006B2A72">
      <w:pPr>
        <w:pStyle w:val="a3"/>
        <w:spacing w:line="252" w:lineRule="exact"/>
        <w:jc w:val="both"/>
        <w:rPr>
          <w:lang w:val="ru-RU"/>
        </w:rPr>
      </w:pPr>
      <w:r w:rsidRPr="006B2A72">
        <w:rPr>
          <w:lang w:val="ru-RU"/>
        </w:rPr>
        <w:t>Пробуждение и подъем.</w:t>
      </w:r>
    </w:p>
    <w:p w:rsidR="00F03FCA" w:rsidRDefault="006B2A72">
      <w:pPr>
        <w:pStyle w:val="a3"/>
        <w:ind w:right="260"/>
        <w:jc w:val="both"/>
      </w:pPr>
      <w:r w:rsidRPr="006B2A72">
        <w:rPr>
          <w:lang w:val="ru-RU"/>
        </w:rPr>
        <w:t xml:space="preserve">Когда время сна истечет, осуществляется постепенный подъем. Необходимо будить детей как бы одновременно, но и индивидуально, давая возможность детям выспаться, полежать, понежиться. </w:t>
      </w:r>
      <w:proofErr w:type="spellStart"/>
      <w:proofErr w:type="gramStart"/>
      <w:r>
        <w:t>После</w:t>
      </w:r>
      <w:proofErr w:type="spellEnd"/>
      <w:r>
        <w:t xml:space="preserve"> </w:t>
      </w:r>
      <w:proofErr w:type="spellStart"/>
      <w:r>
        <w:t>сна</w:t>
      </w:r>
      <w:proofErr w:type="spellEnd"/>
      <w:r>
        <w:t xml:space="preserve"> </w:t>
      </w:r>
      <w:proofErr w:type="spellStart"/>
      <w:r>
        <w:t>проводится</w:t>
      </w:r>
      <w:proofErr w:type="spellEnd"/>
      <w:r>
        <w:t xml:space="preserve"> </w:t>
      </w:r>
      <w:proofErr w:type="spellStart"/>
      <w:r>
        <w:t>бодрящая</w:t>
      </w:r>
      <w:proofErr w:type="spellEnd"/>
      <w:r>
        <w:t xml:space="preserve"> </w:t>
      </w:r>
      <w:proofErr w:type="spellStart"/>
      <w:r>
        <w:t>гимнастика</w:t>
      </w:r>
      <w:proofErr w:type="spellEnd"/>
      <w:r>
        <w:t>.</w:t>
      </w:r>
      <w:proofErr w:type="gramEnd"/>
    </w:p>
    <w:p w:rsidR="00F03FCA" w:rsidRDefault="00F03FCA">
      <w:pPr>
        <w:pStyle w:val="a3"/>
        <w:spacing w:before="1"/>
        <w:ind w:left="0"/>
        <w:rPr>
          <w:sz w:val="19"/>
        </w:rPr>
      </w:pPr>
    </w:p>
    <w:p w:rsidR="00F03FCA" w:rsidRDefault="00F03FCA">
      <w:pPr>
        <w:rPr>
          <w:sz w:val="19"/>
        </w:rPr>
        <w:sectPr w:rsidR="00F03FCA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F03FCA" w:rsidRDefault="006B2A72">
      <w:pPr>
        <w:pStyle w:val="a3"/>
        <w:ind w:left="131"/>
        <w:rPr>
          <w:sz w:val="20"/>
        </w:rPr>
      </w:pPr>
      <w:r>
        <w:rPr>
          <w:noProof/>
          <w:sz w:val="20"/>
          <w:lang w:val="ru-RU" w:eastAsia="ru-RU"/>
        </w:rPr>
        <w:lastRenderedPageBreak/>
        <w:drawing>
          <wp:inline distT="0" distB="0" distL="0" distR="0">
            <wp:extent cx="2303522" cy="307200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522" cy="307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FCA" w:rsidRDefault="006B2A72">
      <w:pPr>
        <w:pStyle w:val="a3"/>
        <w:spacing w:before="7"/>
        <w:ind w:left="0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955928</wp:posOffset>
            </wp:positionV>
            <wp:extent cx="2830213" cy="241239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213" cy="241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4026408</wp:posOffset>
            </wp:positionH>
            <wp:positionV relativeFrom="paragraph">
              <wp:posOffset>117220</wp:posOffset>
            </wp:positionV>
            <wp:extent cx="2429334" cy="323973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334" cy="3239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03FCA" w:rsidSect="00F03FCA">
      <w:pgSz w:w="11910" w:h="16840"/>
      <w:pgMar w:top="1120" w:right="7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03FCA"/>
    <w:rsid w:val="006B2A72"/>
    <w:rsid w:val="00F03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3FC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3F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3FCA"/>
    <w:pPr>
      <w:ind w:left="102"/>
    </w:pPr>
  </w:style>
  <w:style w:type="paragraph" w:styleId="a4">
    <w:name w:val="List Paragraph"/>
    <w:basedOn w:val="a"/>
    <w:uiPriority w:val="1"/>
    <w:qFormat/>
    <w:rsid w:val="00F03FCA"/>
  </w:style>
  <w:style w:type="paragraph" w:customStyle="1" w:styleId="TableParagraph">
    <w:name w:val="Table Paragraph"/>
    <w:basedOn w:val="a"/>
    <w:uiPriority w:val="1"/>
    <w:qFormat/>
    <w:rsid w:val="00F03F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Company>Microsoft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Ласточка</cp:lastModifiedBy>
  <cp:revision>2</cp:revision>
  <dcterms:created xsi:type="dcterms:W3CDTF">2023-01-17T11:14:00Z</dcterms:created>
  <dcterms:modified xsi:type="dcterms:W3CDTF">2023-01-17T11:14:00Z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LastSaved">
    <vt:filetime>2023-01-17T00:00:00Z</vt:filetime>
  </property>
</Properties>
</file>